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92BE1">
      <w:pPr>
        <w:numPr>
          <w:ilvl w:val="0"/>
          <w:numId w:val="0"/>
        </w:numPr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  <w:t>XXX一流本科（示范共建/知识图谱/专业核心/在线）课程建设案例</w:t>
      </w:r>
    </w:p>
    <w:p w14:paraId="64327FA5"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基本信息</w:t>
      </w:r>
    </w:p>
    <w:p w14:paraId="1E78D10A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sz w:val="28"/>
          <w:szCs w:val="36"/>
        </w:rPr>
        <w:t>（课程名称、课程类别、课程简介</w:t>
      </w:r>
      <w:r>
        <w:rPr>
          <w:rFonts w:hint="eastAsia" w:ascii="微软雅黑" w:hAnsi="微软雅黑" w:eastAsia="微软雅黑" w:cs="微软雅黑"/>
          <w:sz w:val="28"/>
          <w:szCs w:val="36"/>
          <w:lang w:eastAsia="zh-CN"/>
        </w:rPr>
        <w:t>、课程取得的成果</w:t>
      </w:r>
      <w:r>
        <w:rPr>
          <w:rFonts w:hint="eastAsia" w:ascii="微软雅黑" w:hAnsi="微软雅黑" w:eastAsia="微软雅黑" w:cs="微软雅黑"/>
          <w:sz w:val="28"/>
          <w:szCs w:val="36"/>
        </w:rPr>
        <w:t>等）</w:t>
      </w:r>
    </w:p>
    <w:p w14:paraId="58F0A38A"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课程建设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  <w:lang w:eastAsia="zh-CN"/>
        </w:rPr>
        <w:t>（共建）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情况</w:t>
      </w:r>
      <w:r>
        <w:rPr>
          <w:rFonts w:hint="eastAsia" w:ascii="微软雅黑" w:hAnsi="微软雅黑" w:eastAsia="微软雅黑" w:cs="微软雅黑"/>
          <w:sz w:val="28"/>
          <w:szCs w:val="36"/>
        </w:rPr>
        <w:t>（</w:t>
      </w:r>
      <w:r>
        <w:rPr>
          <w:rFonts w:hint="eastAsia" w:ascii="微软雅黑" w:hAnsi="微软雅黑" w:eastAsia="微软雅黑" w:cs="微软雅黑"/>
          <w:sz w:val="28"/>
          <w:szCs w:val="36"/>
          <w:lang w:eastAsia="zh-CN"/>
        </w:rPr>
        <w:t>课程发展历程、教学团队、（共建）资源建设、组织实施、学习效果评价等</w:t>
      </w:r>
      <w:r>
        <w:rPr>
          <w:rFonts w:hint="eastAsia" w:ascii="微软雅黑" w:hAnsi="微软雅黑" w:eastAsia="微软雅黑" w:cs="微软雅黑"/>
          <w:sz w:val="28"/>
          <w:szCs w:val="36"/>
        </w:rPr>
        <w:t>）</w:t>
      </w:r>
    </w:p>
    <w:p w14:paraId="11F72C9C">
      <w:pPr>
        <w:numPr>
          <w:ilvl w:val="0"/>
          <w:numId w:val="1"/>
        </w:numPr>
        <w:rPr>
          <w:rFonts w:hint="eastAsia" w:ascii="微软雅黑" w:hAnsi="微软雅黑" w:eastAsia="微软雅黑" w:cs="微软雅黑"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eastAsia="zh-CN"/>
        </w:rPr>
        <w:t>课程</w:t>
      </w: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特色、亮点与成效</w:t>
      </w:r>
      <w:bookmarkStart w:id="0" w:name="_GoBack"/>
      <w:bookmarkEnd w:id="0"/>
    </w:p>
    <w:p w14:paraId="0E6ED577">
      <w:pPr>
        <w:numPr>
          <w:ilvl w:val="0"/>
          <w:numId w:val="1"/>
        </w:numPr>
        <w:rPr>
          <w:rFonts w:hint="eastAsia"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  <w:lang w:eastAsia="zh-CN"/>
        </w:rPr>
        <w:t>下一步建设计划</w:t>
      </w:r>
    </w:p>
    <w:p w14:paraId="7695DD55"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28"/>
          <w:szCs w:val="36"/>
          <w:highlight w:val="yellow"/>
        </w:rPr>
      </w:pPr>
      <w:r>
        <w:rPr>
          <w:rFonts w:hint="eastAsia" w:ascii="微软雅黑" w:hAnsi="微软雅黑" w:eastAsia="微软雅黑" w:cs="微软雅黑"/>
          <w:sz w:val="28"/>
          <w:szCs w:val="36"/>
          <w:highlight w:val="yellow"/>
        </w:rPr>
        <w:t>（请图文结合）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CD655"/>
    <w:multiLevelType w:val="singleLevel"/>
    <w:tmpl w:val="BC8CD655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5NmYwMGM3NmEyYjc0Mzg3ZjA1MjI3OWJkODE2NzcifQ=="/>
  </w:docVars>
  <w:rsids>
    <w:rsidRoot w:val="00000000"/>
    <w:rsid w:val="2DD1536E"/>
    <w:rsid w:val="44211C2A"/>
    <w:rsid w:val="716B6B9A"/>
    <w:rsid w:val="71704888"/>
    <w:rsid w:val="7D62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6</TotalTime>
  <ScaleCrop>false</ScaleCrop>
  <LinksUpToDate>false</LinksUpToDate>
  <CharactersWithSpaces>122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2024-09-26T02:07:00Z</dcterms:created>
  <dc:creator>Administrator</dc:creator>
  <cp:lastModifiedBy>秦明一</cp:lastModifiedBy>
  <dcterms:modified xsi:type="dcterms:W3CDTF">2025-10-23T01:23:25Z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48CE094139B34736929941B171958C9D_12</vt:lpwstr>
  </property>
  <property fmtid="{D5CDD505-2E9C-101B-9397-08002B2CF9AE}" pid="4" name="KSOTemplateDocerSaveRecord">
    <vt:lpwstr>eyJoZGlkIjoiYTI5NmYwMGM3NmEyYjc0Mzg3ZjA1MjI3OWJkODE2NzciLCJ1c2VySWQiOiIxNjU5ODgxOTU1In0=</vt:lpwstr>
  </property>
</Properties>
</file>